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134"/>
        <w:gridCol w:w="4678"/>
        <w:gridCol w:w="3814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EA3AC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5D7E04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5375A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3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5375A6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ระดับความสำเร็จในการเปิดเผยข้อมูลข่าวสารของสำนัก/หน่วย</w:t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งานตามพระราชบัญญัติข้อมูลข่าวสา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ร</w:t>
            </w:r>
            <w:r w:rsidR="003F0CC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3F0CC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ของราชการ พ.ศ. 2540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7475F2" w:rsidRPr="00AD4FD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นายพันธุ์เพิ่มศักดิ์  อารุณี</w:t>
            </w:r>
            <w:r w:rsidR="007475F2" w:rsidRPr="00AD4FD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</w:p>
          <w:p w:rsidR="007475F2" w:rsidRPr="007475F2" w:rsidRDefault="007475F2" w:rsidP="007475F2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7475F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นางสาวสุทิศา  จั่นมุกดา  </w:t>
            </w:r>
          </w:p>
          <w:p w:rsidR="007475F2" w:rsidRPr="007475F2" w:rsidRDefault="007475F2" w:rsidP="007475F2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7475F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นางสาวจุฑาพร  เทพพัตรา  </w:t>
            </w:r>
          </w:p>
          <w:p w:rsidR="007475F2" w:rsidRPr="007475F2" w:rsidRDefault="007475F2" w:rsidP="007475F2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7475F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นางสิริมาศ  จันทวโร   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7475F2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7475F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7475F2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7475F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7475F2" w:rsidRPr="00AD4FDD">
              <w:rPr>
                <w:rFonts w:ascii="TH SarabunPSK" w:hAnsi="TH SarabunPSK" w:cs="TH SarabunPSK"/>
                <w:color w:val="000000"/>
                <w:sz w:val="30"/>
                <w:szCs w:val="30"/>
              </w:rPr>
              <w:t>5222</w:t>
            </w:r>
          </w:p>
          <w:p w:rsidR="007475F2" w:rsidRDefault="007475F2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D4FDD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5323</w:t>
            </w:r>
          </w:p>
          <w:p w:rsidR="007475F2" w:rsidRDefault="007475F2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D4FDD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5339 </w:t>
            </w:r>
          </w:p>
          <w:p w:rsidR="007475F2" w:rsidRPr="003B7C5A" w:rsidRDefault="007475F2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D4FDD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5301          </w:t>
            </w:r>
            <w:r w:rsidRPr="00AD4FD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                                                                   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right w:val="nil"/>
            </w:tcBorders>
          </w:tcPr>
          <w:p w:rsidR="00D553D4" w:rsidRPr="003B7C5A" w:rsidRDefault="002F054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7475F2" w:rsidRPr="00AD4FD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นางนภาทิพย์  ภักดีเจริญ</w:t>
            </w:r>
            <w:r w:rsidR="007475F2" w:rsidRPr="00AD4FD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Pr="003F0CC5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7475F2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7475F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7475F2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7475F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7475F2" w:rsidRPr="00AD4FDD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5332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62249D" w:rsidRPr="0062249D" w:rsidRDefault="0062249D" w:rsidP="0062249D">
            <w:pPr>
              <w:ind w:firstLine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พ.ศ. </w:t>
            </w:r>
            <w:r w:rsidRPr="0062249D">
              <w:rPr>
                <w:rFonts w:ascii="TH SarabunPSK" w:hAnsi="TH SarabunPSK" w:cs="TH SarabunPSK"/>
                <w:sz w:val="30"/>
                <w:szCs w:val="30"/>
              </w:rPr>
              <w:t xml:space="preserve">2540 </w:t>
            </w: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 / สำนักส่งเสริมและพัฒนาสมรรถนะบุคลากร / สำนักมาตรฐานและคุณภาพอุดมศึกษา / สำนักยุทธศาสตร์อุดมศึกษาต่างประเทศ / สำนักติดตามและประเมินผลอุดมศึกษา / 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สำนักนิติการ / กลุ่มพัฒนาระบบบริหาร / หน่วยตรวจสอบภายใน / สำนักงานบริหารเทคโนโลยีสารสนเทศเพื่อพัฒนาการศึกษา และโครงการมหาวิทยาลัยไซเบอร์ไทย เพื่อใช้ประโยชน์ดังนี้ </w:t>
            </w:r>
            <w:r w:rsidRPr="0062249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</w:t>
            </w:r>
          </w:p>
          <w:p w:rsidR="0062249D" w:rsidRPr="0062249D" w:rsidRDefault="0062249D" w:rsidP="0062249D">
            <w:pPr>
              <w:widowControl w:val="0"/>
              <w:numPr>
                <w:ilvl w:val="0"/>
                <w:numId w:val="6"/>
              </w:numPr>
              <w:tabs>
                <w:tab w:val="num" w:pos="1735"/>
              </w:tabs>
              <w:adjustRightInd w:val="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บริการข้อมูลข่าวสารราชการตามพระราชบัญญัติข้อมูลข่าวสารราชการ พ.ศ. </w:t>
            </w:r>
            <w:r w:rsidRPr="0062249D">
              <w:rPr>
                <w:rFonts w:ascii="TH SarabunPSK" w:hAnsi="TH SarabunPSK" w:cs="TH SarabunPSK"/>
                <w:sz w:val="30"/>
                <w:szCs w:val="30"/>
              </w:rPr>
              <w:t>2540</w:t>
            </w: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62249D" w:rsidRDefault="0062249D" w:rsidP="0062249D">
            <w:pPr>
              <w:widowControl w:val="0"/>
              <w:numPr>
                <w:ilvl w:val="0"/>
                <w:numId w:val="6"/>
              </w:numPr>
              <w:tabs>
                <w:tab w:val="num" w:pos="1452"/>
                <w:tab w:val="left" w:pos="1735"/>
              </w:tabs>
              <w:adjustRightInd w:val="0"/>
              <w:ind w:left="0" w:firstLine="144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สนับสนุนการดำเนินบทบาทการคุ้มครองผู้รับบริการอุดมศึกษาและเสริมสร้างธรรมาภิบาล</w:t>
            </w:r>
          </w:p>
          <w:p w:rsidR="00E379B3" w:rsidRPr="0062249D" w:rsidRDefault="0062249D" w:rsidP="0062249D">
            <w:pPr>
              <w:widowControl w:val="0"/>
              <w:numPr>
                <w:ilvl w:val="0"/>
                <w:numId w:val="6"/>
              </w:numPr>
              <w:tabs>
                <w:tab w:val="num" w:pos="1452"/>
                <w:tab w:val="left" w:pos="1735"/>
              </w:tabs>
              <w:adjustRightInd w:val="0"/>
              <w:ind w:left="0" w:firstLine="144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บริการข้อมูลข่าวสารเพื่อรายงานผลการดำเนินงานในรอบปีงบประมาณ 256</w:t>
            </w:r>
            <w:r w:rsidRPr="0062249D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ของสำนักงานคณะกรรมการการอุดมศึกษา เพื่อเสริมสร้างความเข้าใจอันดีแก่ผู้รับบริการ</w:t>
            </w:r>
          </w:p>
        </w:tc>
      </w:tr>
      <w:tr w:rsidR="00EA6F52" w:rsidRPr="003B7C5A" w:rsidTr="005D7E04">
        <w:trPr>
          <w:trHeight w:val="1949"/>
        </w:trPr>
        <w:tc>
          <w:tcPr>
            <w:tcW w:w="9626" w:type="dxa"/>
            <w:gridSpan w:val="3"/>
          </w:tcPr>
          <w:p w:rsidR="00EA6F52" w:rsidRPr="009A570F" w:rsidRDefault="00EA6F52" w:rsidP="00EA6F52">
            <w:pPr>
              <w:spacing w:before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EA6F52" w:rsidRPr="001A6664" w:rsidTr="00E4116A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EA6F52" w:rsidRPr="001A6664" w:rsidTr="00E4116A">
              <w:trPr>
                <w:trHeight w:val="230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B85129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จัดให้มีและให้บริการศูนย์ข้อมูลข่าวสารราชการ</w:t>
                  </w:r>
                  <w:r w:rsidRPr="00B85129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ของสำนักงานคณะกรรมการ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การอุดมศึกษาภายในอาคารที่ทำการของส่วนราชการ  </w:t>
                  </w:r>
                </w:p>
                <w:p w:rsidR="00EA6F52" w:rsidRPr="001A6664" w:rsidRDefault="00EA6F52" w:rsidP="00EA6F52">
                  <w:pPr>
                    <w:widowControl w:val="0"/>
                    <w:adjustRightInd w:val="0"/>
                    <w:jc w:val="thaiDistribute"/>
                    <w:textAlignment w:val="baselin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งานคณะกรรมการการอุดมศึกษามีการจัดตั้งศูนย์ข้อมูลข่าวสารของราชการของสำนักงานคณะกรรมการการอุดมศึกษาแห่งใหม่ ภายในอาคาร สกอ.</w:t>
                  </w:r>
                  <w:r w:rsidRPr="00B8512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ตามกฎหมาย เพื่อให้เป็นไป</w:t>
                  </w:r>
                  <w:r w:rsidRPr="00B8512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ตาม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เงื่อนไขและเจตนารมย์ของพระราชบัญญัติข้อมูลข่าวสารของราชการ พ.ศ. 2540</w:t>
                  </w:r>
                  <w:r w:rsidRPr="00B85129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 และมีความพร้อมด้านกายภาพ และมีการจัดข้อมูลข่าวสารของราชการให้ประชาชนเข้าตรวจดู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อย่างถูกต้อง ครบถ้วน </w:t>
                  </w:r>
                  <w:r w:rsidRPr="00B85129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ตามกฏหมาย </w:t>
                  </w:r>
                  <w:r w:rsidRPr="00B85129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(ให้แล้วเสร็จภายในไตรมาสที่ 1 ของปีงบประมาณ 2561)</w:t>
                  </w:r>
                </w:p>
              </w:tc>
            </w:tr>
            <w:tr w:rsidR="00EA6F52" w:rsidRPr="001A6664" w:rsidTr="00E4116A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</w:rPr>
                  </w:pP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ผู้รับผิดชอบในการเปิดเผยข้อมูลข่าวสารราชการที่ 13 สำนัก/หน่วยงานครอบครองและตามที่พระราชบัญญัติข้อมูลข่าวสารของราชการ พ.ศ.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 xml:space="preserve">2540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กำหนด โดยรวบรวม</w:t>
                  </w:r>
                  <w:r w:rsidRPr="00CF25CB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ข้อมูลข่าวสาร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จัดแสดงไว้ที่ศูนย์ข้อมูลข่าวสารของราชการ  </w:t>
                  </w:r>
                </w:p>
                <w:p w:rsidR="00EA6F52" w:rsidRPr="001A6664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     </w:t>
                  </w:r>
                  <w:r w:rsidRPr="001C73EF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มีการ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กำหนดผู้รับผิดชอบศูนย์ข้อมูลข่าวสารฯ และสำนัก/หน่วยงาน (13 หน่วยงาน) ต้องกำหนดผู้รับผิดชอบในการดำเนินการเกี่ยวกับการจัดทำข้อมูล รวบรวม จัดส่ง และเผยแพร่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lastRenderedPageBreak/>
                    <w:t xml:space="preserve">ข้อมูลข่าวสารราชการที่อยู่ในการครอบครองของตน และจัดให้มีข้อมูลตามมาตรา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9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9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8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11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ที่สำนัก/หน่วยงานเกี่ยวข้อง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เพื่อรวบรวมไว้บริการประชาชน ภายในศูนย์ข้อมูลข่าวสารของราชการ สกอ. 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(ให้แล้วเสร็จภายในไตรมาสที่ 2 ของปีงบประมาณ 2561)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</w:p>
              </w:tc>
            </w:tr>
            <w:tr w:rsidR="00EA6F52" w:rsidRPr="001A6664" w:rsidTr="00E4116A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A63CCF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เปิดเผยข้อมูลข่าวสารที่เกี่ยวกับแผนงาน/โครงการ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เพื่อสร้างการรับรู้ สร้างความเข้าใจ และให้บริการประชาชน </w:t>
                  </w:r>
                  <w:r w:rsidRPr="00880C13">
                    <w:rPr>
                      <w:rFonts w:ascii="TH SarabunPSK" w:hAnsi="TH SarabunPSK" w:cs="TH SarabunPSK" w:hint="cs"/>
                      <w:b/>
                      <w:bCs/>
                      <w:spacing w:val="-4"/>
                      <w:sz w:val="30"/>
                      <w:szCs w:val="30"/>
                      <w:cs/>
                    </w:rPr>
                    <w:t>โดย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สำนัก/หน่วยงานรับผิดชอบในปีงบประมาณ 2561 อย่างน้อย 3 แผนงาน/โครงการ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จัดแสดงเป็นเอกสารไว้ในศูนย์ข้อมูลข่าวสารของราชการ สกอ. และเผยแพร่อย่างเป็นปัจจุบัน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ผ่าน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เว็บเพจสำนัก เว็บไซต์ สกอ. และสื่อออนไลน์ของหน่วยงาน </w:t>
                  </w:r>
                </w:p>
                <w:p w:rsidR="00EA6F52" w:rsidRPr="001B74A4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pacing w:val="4"/>
                      <w:sz w:val="30"/>
                      <w:szCs w:val="30"/>
                      <w:cs/>
                    </w:rPr>
                  </w:pPr>
                  <w:r w:rsidRPr="00DA0A4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        </w:t>
                  </w:r>
                  <w:r w:rsidRPr="001B74A4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>ทุกสำนัก/หน่วยงาน (13 หน่วยงาน) ต้องมีการจัดทำระบบฐานข้อมูล เกี่ยวกับแผนงาน/โครงการ ที่สำนัก/หน่วยงานรับผิดชอบในปีงบประมาณ 2561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และสื่อออนไลน์ของหน่วยงาน</w:t>
                  </w:r>
                  <w:r w:rsidRPr="001B74A4">
                    <w:rPr>
                      <w:rFonts w:ascii="TH SarabunPSK" w:hAnsi="TH SarabunPSK" w:cs="TH SarabunPSK" w:hint="cs"/>
                      <w:spacing w:val="4"/>
                      <w:sz w:val="30"/>
                      <w:szCs w:val="30"/>
                      <w:cs/>
                    </w:rPr>
                    <w:t xml:space="preserve"> </w:t>
                  </w:r>
                  <w:r w:rsidRPr="001B74A4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 xml:space="preserve">โดยประสานงานผ่านกลุ่มงานประชาสัมพันธ์ สกอ. เพื่อบริการประชาชนตามกฎหมาย และเป็นไปตามมติ </w:t>
                  </w:r>
                  <w:r w:rsidRPr="001B74A4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t>ครม. อย่างถูกต้อง และมีการปรับให้เป็นปัจจุบันทุกไตรมาส</w:t>
                  </w:r>
                  <w:r w:rsidRPr="001B74A4">
                    <w:rPr>
                      <w:rFonts w:ascii="TH SarabunPSK" w:hAnsi="TH SarabunPSK" w:cs="TH SarabunPSK"/>
                      <w:b/>
                      <w:bCs/>
                      <w:spacing w:val="-2"/>
                      <w:sz w:val="30"/>
                      <w:szCs w:val="30"/>
                      <w:cs/>
                    </w:rPr>
                    <w:t xml:space="preserve"> </w:t>
                  </w:r>
                  <w:r w:rsidRPr="001B74A4">
                    <w:rPr>
                      <w:rFonts w:ascii="TH SarabunPSK" w:hAnsi="TH SarabunPSK" w:cs="TH SarabunPSK"/>
                      <w:i/>
                      <w:iCs/>
                      <w:spacing w:val="-2"/>
                      <w:sz w:val="30"/>
                      <w:szCs w:val="30"/>
                      <w:cs/>
                    </w:rPr>
                    <w:t>(ให้แล้วเสร็จภายในไตรมาสที่ 2</w:t>
                  </w:r>
                  <w:r w:rsidRPr="001B74A4">
                    <w:rPr>
                      <w:rFonts w:ascii="TH SarabunPSK" w:hAnsi="TH SarabunPSK" w:cs="TH SarabunPSK"/>
                      <w:i/>
                      <w:iCs/>
                      <w:spacing w:val="4"/>
                      <w:sz w:val="30"/>
                      <w:szCs w:val="30"/>
                      <w:cs/>
                    </w:rPr>
                    <w:t xml:space="preserve"> ของปีงบประมาณ 2561)</w:t>
                  </w:r>
                  <w:r w:rsidRPr="001B74A4">
                    <w:rPr>
                      <w:rFonts w:ascii="TH SarabunPSK" w:hAnsi="TH SarabunPSK" w:cs="TH SarabunPSK"/>
                      <w:b/>
                      <w:bCs/>
                      <w:spacing w:val="4"/>
                      <w:sz w:val="30"/>
                      <w:szCs w:val="30"/>
                      <w:cs/>
                    </w:rPr>
                    <w:t xml:space="preserve">       </w:t>
                  </w:r>
                </w:p>
              </w:tc>
            </w:tr>
            <w:tr w:rsidR="00EA6F52" w:rsidRPr="001A6664" w:rsidTr="00E4116A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2F18D2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เปิดเผยข้อมูลข่าวสารที่เกี่ยวกับแผนงาน/โครงการ ที่สำนัก/หน่วยงานรับผิดชอบ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มีผลกระทบต่อประชาชนในปีงบประมาณ 2561 อย่างน้อย 3 แผนงาน/โครงการ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เพื่อเผยแพร่ผลการดำเนินงานของ สกอ.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ตามนโยบายรัฐบาล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ผ่านสื่อของหน่วยงานและสื่อมวลชน </w:t>
                  </w:r>
                </w:p>
                <w:p w:rsidR="00EA6F52" w:rsidRPr="001A6664" w:rsidRDefault="00EA6F52" w:rsidP="00EA6F52">
                  <w:pPr>
                    <w:tabs>
                      <w:tab w:val="left" w:pos="429"/>
                    </w:tabs>
                    <w:jc w:val="thaiDistribute"/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ได้รับงบประมาณและส่งผลกระทบต่อประชาชนและเป็นข้อมูลที่อยู่ในการครอบครองของสำนัก     อย่างน้อยสำนัก/หน่วยงานละ 3 แผนงาน/โครงการ ในรูปแบบเอกสารและ/หรือ 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Digital File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เพื่อรวบรวม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สื่อมวลชน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 xml:space="preserve">(ให้แล้วเสร็จภายในไตรมาสที่ 3 </w:t>
                  </w:r>
                  <w:r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ของปีงบประมาณ 2561)</w:t>
                  </w:r>
                </w:p>
              </w:tc>
            </w:tr>
            <w:tr w:rsidR="00EA6F52" w:rsidRPr="001A6664" w:rsidTr="00E4116A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F11AD" w:rsidRDefault="00EA6F52" w:rsidP="00EA6F52">
                  <w:pPr>
                    <w:tabs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จัดทำสรุปผลการดำเนินงานในแผนงาน/โครงการที่ได้รับงบประมาณของสำนัก/หน่วยงาน            (13 หน่วยงาน) เพื่อใช้เป็นข้อมูล</w:t>
                  </w:r>
                  <w:r w:rsidRPr="001F11A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ข่าวสารในการ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จัดทำเป็นต้นฉบับ หนังสือรายงาน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ประจำปี 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>256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1 ของสำนักงานคณะกรรมการการอุดมศึกษาเพื่อเผยแพร่และอ้างอิง</w:t>
                  </w:r>
                  <w:r w:rsidRPr="001F11A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ในการศึกษาค้นคว้าต่อไป</w:t>
                  </w:r>
                </w:p>
                <w:p w:rsidR="00EA6F52" w:rsidRPr="001A6664" w:rsidRDefault="00EA6F52" w:rsidP="00EA6F52">
                  <w:pPr>
                    <w:tabs>
                      <w:tab w:val="left" w:pos="540"/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pacing w:val="-10"/>
                      <w:sz w:val="30"/>
                      <w:szCs w:val="30"/>
                      <w:cs/>
                    </w:rPr>
                    <w:tab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สำนัก/หน่วยงาน (1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3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หน่ว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ยงาน) จัดทำสรุปผลการดำเนินงาน/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ความคืบหน้าของแผนงาน/โครงการ การดำเนินการในปีงบประมาณ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1 จัดส่งให้กลุ่มงานประชาสัมพันธ์ 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lastRenderedPageBreak/>
                    <w:t>เพื่อใช้เป็นข้อมูลในการจัดทำต้นฉบับหนังสือรายงานประจำปี พ.ศ.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1 ของสำนักงานคณะกรรมการการอุดมศึกษา และจัดเก็บไว้ในศูนย์ข้อมูลข่าวสารของราชการ </w:t>
                  </w:r>
                  <w:r w:rsidRPr="00E14841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สกอ. (ให้แล้วเสร็จภายในไตรมาสที่ 4 ของปีงบประมาณ 2561)</w:t>
                  </w:r>
                </w:p>
              </w:tc>
            </w:tr>
          </w:tbl>
          <w:p w:rsidR="00EA6F52" w:rsidRPr="001A6664" w:rsidRDefault="00EA6F52" w:rsidP="00EA6F52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หมายเหตุ</w:t>
            </w:r>
          </w:p>
          <w:p w:rsidR="00EA6F52" w:rsidRPr="001A6664" w:rsidRDefault="00EA6F52" w:rsidP="00EA6F52">
            <w:pPr>
              <w:tabs>
                <w:tab w:val="left" w:pos="720"/>
                <w:tab w:val="left" w:pos="851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สาระของพระราชบัญญัติข้อมูลข่าวสารของราชการ พ.ศ.</w:t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2540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 1 การเปิดเผยข้อมูลข่าวสาร บัญญัติไว้ว่า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7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หน่วยงานของรัฐต้องส่งข้อมูลข่าวสารของราชการอย่างน้อยดังต่อไปนี้ ลงพิมพ์ใน                        ราชกิจจานุเบกษา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(1) โครงสร้างและการจัดองค์กรในการดำเนินงาน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(2) สรุปอำนาจหน้าที่ที่สำคัญและวิธีการดำเนินงาน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(3) สถานที่ติดต่อเพื่อขอรับข้อมูลข่าวสาร หรือคำแนะนำในการติดต่อกับหน่วยงานของรัฐ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(4) กฎ มติคณะรัฐมนตรี ข้อบังคับ คำสั่ง หนังสือเวียน ระเบียบ แบบแผน นโยบาย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หรือการตีความ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ทั้งนี้ เฉพาะที่จัดให้มีขึ้นโดยมีสภาพอย่างกฎ เพื่อให้มีผลเป็นการทั่วไปต่อเอกชนที่เกี่ยวข้อง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(5) ข้อมูลข่าวสารอื่นตามที่คณะกรรมการกำหนด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618E3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ข้อมูลข่าวสารใดที่ได้มีการจัดพิมพ์เพื่อให้แพร่หลายตามจำนวนพอสมควรแล้วถ้ามีการลงพิมพ์ในราชกิจจานุเบกษ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โดยอ้างอิงถึงสิ่งพิมพ์นั้นก็ให้ถือว่าเป็นการปฏิบัติตามบทบัญญัติวรรคหนึ่งแล้ว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ให้หน่วยงานของรัฐรวบรวมและจัดให้มีข้อมูลข่าวสารตามวรรคหนึ่งไว้เผยแพร่เพื่อขายหรือจำหน่ายจ่ายแจก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ณ ที่ทำการของหน่วยงานของรัฐแห่งนั้นตามที่เห็นสมควร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9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ภายใต้บังคับมาตรา 14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และมาตรา 15 หน่วยงานของรัฐต้องจัดให้มีข้อมูลข่าวสารของราชการอย่างน้อยดังต่อไปนี้ไว้ให้ประชาชนเข้าตรวจดูได้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ตามหลักเกณฑ์และวิธีการที่คณะกรรมการกำหนด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(1) ผลการพิจารณาหรือคำวินิจฉัยที่มีผลโดยตรงต่อเอกชนรวมทั้งความเห็นแย้งและคำสั่งที่เกี่ยวข้องในการพิจารณาวินิจฉัยดังกล่าว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(2) นโยบายหรือการตีความที่ไม่เข้าข่ายต้องลงพิมพ์ในราชกิจจานุเบกษา ตามมาตรา7 (4)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(3) แผนงาน โครงการ และงบประมาณรายจ่ายประจำปีของปีที่กำลังดำเนินการ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(4) คู่มือหรือคำสั่งเกี่ยวกับวิธีปฏิบัติงานของเจ้าหน้าที่ของรัฐ ซึ่งมีผลกระทบถึงสิทธิหน้าที่ของเอกชน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(5) สิ่งพิมพ์ที่ได้มีการอ้างอิงถึงตามมาตรา 7 วรรคสอง (คือสรุปอำนาจหน้าที่ที่สำคัญและวิธีการดำเนินงาน)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(6) สัญญาสัมปทาน สัญญาที่มีลักษณะเป็นการผูกขาดตัดตอนหรือสัญญาร่วมทุนกับเอกชน ในการจัดทำ              บริการสาธารณะ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(7) มติคณะรัฐมนตรี หรือมติคณะกรรมการที่แต่งตั้งโดยกฎหมา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ย หรือโดยมติคณะรัฐมนตรี ทั้งนี้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ให้ระบุรายชื่อรายงานทางวิชาการ รายงานข้อเท็จจริง ข้อมูลข่าวสารที่นำมาใช้ในการพิจารณาไว้ด้วย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(8) ข้อมูลข่าวสารอื่นตามที่คณะกรรมการกำหนด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ข้อมูลข่าวสารที่จัดให้ปร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ะชาชนเข้าตรวจดูได้ตามวรรคหนึ่ง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ถ้ามีส่วนที่ต้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องห้ามมิให้เปิดเผยตามมาตรา 14 หรือ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 xml:space="preserve">มาตรา 15 อยู่ด้วย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ให้ลบหรือตัดทอนหรือทำโดยประการอื่นใดที่ไม่เป็นการเปิดเผยข้อมูลข่าวสารนั้น</w:t>
            </w:r>
          </w:p>
          <w:p w:rsidR="00EA6F52" w:rsidRPr="00186178" w:rsidRDefault="00EA6F52" w:rsidP="00EA6F52">
            <w:pPr>
              <w:tabs>
                <w:tab w:val="left" w:pos="567"/>
              </w:tabs>
              <w:spacing w:after="24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บุคคลไม่ว่าจะมีส่วนได้เสียเกี่ยวข้องหรือไม่ก็ตาม ย่อมมีสิทธิเข้าตรวจดู ขอสำเนาหรือขอสำเนาที่มีคำรับรองถูกต้องของข้อมูลข่าวสารตามวรรคหนึ่งได้ ในกรณีที่สมควรหน่วยงานของรัฐโดยความเห็น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ชอบของคณะกรรมการ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จะวางหลักเกณฑ์เรียกค่าธรรมเนียมในการนั้นก็ได้ ในการนี้ให้คำนึงถึงการช่วยเหล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ือผู้มีรายได้น้อยประกอบด้วย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ทั้งนี้ เว้นแต่จะมีกฎหมายเฉพาะบัญญัติไว้เป็นอย่างอื่น คนต่างด้าวจะมีสิทธิตามมาตรานี้เพียงใดให้เป็นไปตามที่กำหนด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โดยกฎกระทรวง</w:t>
            </w:r>
          </w:p>
          <w:p w:rsidR="00EA6F52" w:rsidRPr="001A6664" w:rsidRDefault="00EA6F52" w:rsidP="00EA6F52">
            <w:pPr>
              <w:tabs>
                <w:tab w:val="left" w:pos="567"/>
              </w:tabs>
              <w:spacing w:after="24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11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นอกจากข้อมูลข่าวสารของราชการที่ลงพิมพ์ในราชกิจจานุเบกษาแล้ว หรือที่จัดไว้ให้ประชาชนเข้าตรวจดูได้แล้ว หรือที่มีการจัดให้ประชาชนได้ค้นคว้าตามมาตรา 26 แล้ว ถ้าบุคคลใดขอข้อมูลข่าวสารอื่นใดของราชการและคำขอของผู้นั้น ระบุข้อมูลข่าวสารที่ต้องการในลักษณะที่อาจเข้าใจได้ตามควร </w:t>
            </w:r>
            <w:r w:rsidRPr="00E14841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ให้หน่วยงานของรัฐ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ผู้รับผิดชอบจัดหาข้อมูลข่าวสารนั้นให้แก่ผู้ขอในเวลาอันสมควร ซึ่งจะเห็นได้ว่ารูปแบบการจัดข้อมูลข่าวสารให้กับประชาชนตามวิธีนี้ มีลักษณะเป็นการจัดข้อมูลข่าวสารให้กับผู้ขอ เป็นรายกรณี ซึ่งมีความแตกต่างกันขึ้นกับความต้องการของแต่ละคน จึงอาจถือได้ว่าเป็นการจัดข้อมูลข่าวสารให้กับประชาชน เป็นการเฉพาะราย หน้าที่ในการเปิดเผยหรือการจัดหาข้อมูลข่าวสารให้กับประชาชนเป็นการเฉพาะราย นี้ แตกต่างจาก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2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วิธีแรก ซึ่งมีการกำหนดไว้อย่างชัดเจนว่าข้อมูลข่าวสารประเภทใดที่ต้องนำมาเปิดเผยโดยนำไปประกาศในราชกิจจานุเบกษา และข้อมูลข่าวสารประเภทใดที่จะต้องนำมาเปิดเผย โดยการจัดไว้ให้ประชาชนเข้าตรวจดูได้ตลอดเวลา</w:t>
            </w:r>
          </w:p>
        </w:tc>
      </w:tr>
      <w:tr w:rsidR="00EA6F52" w:rsidRPr="003B7C5A" w:rsidTr="00B26A52">
        <w:trPr>
          <w:trHeight w:val="2585"/>
        </w:trPr>
        <w:tc>
          <w:tcPr>
            <w:tcW w:w="9626" w:type="dxa"/>
            <w:gridSpan w:val="3"/>
          </w:tcPr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418"/>
            </w:tblGrid>
            <w:tr w:rsidR="00EA6F52" w:rsidRPr="001A6664" w:rsidTr="00E4116A">
              <w:trPr>
                <w:trHeight w:val="932"/>
              </w:trPr>
              <w:tc>
                <w:tcPr>
                  <w:tcW w:w="4272" w:type="dxa"/>
                  <w:vAlign w:val="center"/>
                </w:tcPr>
                <w:p w:rsidR="00EA6F52" w:rsidRPr="001A6664" w:rsidRDefault="00EA6F52" w:rsidP="00EA6F5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EA6F52" w:rsidRPr="001A6664" w:rsidRDefault="00EA6F52" w:rsidP="00EA6F52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EA6F52" w:rsidRPr="001A6664" w:rsidRDefault="00EA6F52" w:rsidP="00EA6F5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EA6F52" w:rsidRPr="001A6664" w:rsidRDefault="00EA6F52" w:rsidP="00EA6F52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18" w:type="dxa"/>
                  <w:vAlign w:val="center"/>
                </w:tcPr>
                <w:p w:rsidR="00EA6F52" w:rsidRPr="001A6664" w:rsidRDefault="00EA6F52" w:rsidP="00EA6F52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EA6F52" w:rsidRPr="001A6664" w:rsidTr="00E4116A">
              <w:trPr>
                <w:trHeight w:val="1129"/>
              </w:trPr>
              <w:tc>
                <w:tcPr>
                  <w:tcW w:w="4272" w:type="dxa"/>
                </w:tcPr>
                <w:p w:rsidR="00EA6F52" w:rsidRPr="001A6664" w:rsidRDefault="00EA6F52" w:rsidP="00EA6F52">
                  <w:pPr>
                    <w:jc w:val="thaiDistribute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</w:pPr>
                  <w:r w:rsidRPr="001A666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ในการเปิดเผยข้อมูลข่าวสารของสำนัก/หน่วยงานตามพระราชบัญญัติข้อมูลข่าวสารของราชการ พ.ศ. 2540</w:t>
                  </w:r>
                </w:p>
              </w:tc>
              <w:tc>
                <w:tcPr>
                  <w:tcW w:w="1113" w:type="dxa"/>
                </w:tcPr>
                <w:p w:rsidR="00EA6F52" w:rsidRPr="001A6664" w:rsidRDefault="00EA6F52" w:rsidP="00EA6F52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EA6F52" w:rsidRPr="001A6664" w:rsidRDefault="004D0C3D" w:rsidP="00EA6F52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2</w:t>
                  </w:r>
                </w:p>
              </w:tc>
              <w:tc>
                <w:tcPr>
                  <w:tcW w:w="1147" w:type="dxa"/>
                </w:tcPr>
                <w:p w:rsidR="00EA6F52" w:rsidRPr="001A6664" w:rsidRDefault="004D0C3D" w:rsidP="00EA6F5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2.00</w:t>
                  </w:r>
                </w:p>
              </w:tc>
              <w:tc>
                <w:tcPr>
                  <w:tcW w:w="1418" w:type="dxa"/>
                </w:tcPr>
                <w:p w:rsidR="00EA6F52" w:rsidRPr="001A6664" w:rsidRDefault="004D0C3D" w:rsidP="00EA6F5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0.1000</w:t>
                  </w:r>
                </w:p>
              </w:tc>
            </w:tr>
          </w:tbl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EA6F52" w:rsidRPr="003B7C5A" w:rsidTr="00077E23">
        <w:trPr>
          <w:trHeight w:val="964"/>
        </w:trPr>
        <w:tc>
          <w:tcPr>
            <w:tcW w:w="9626" w:type="dxa"/>
            <w:gridSpan w:val="3"/>
          </w:tcPr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</w:p>
          <w:p w:rsidR="000311E2" w:rsidRPr="000311E2" w:rsidRDefault="00EA6F52" w:rsidP="000311E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0311E2" w:rsidRPr="000311E2">
              <w:rPr>
                <w:rFonts w:ascii="TH SarabunPSK" w:hAnsi="TH SarabunPSK" w:cs="TH SarabunPSK"/>
                <w:sz w:val="30"/>
                <w:szCs w:val="30"/>
                <w:cs/>
              </w:rPr>
              <w:t>สำนักส่งเสริมและพัฒนาสมรรถนะบุคลากรได้กำหนดผู้รับผิดชอบในการดำเนินการเกี่ยวกับการจัดทำ</w:t>
            </w:r>
          </w:p>
          <w:p w:rsidR="00EA6F52" w:rsidRPr="001A6664" w:rsidRDefault="000311E2" w:rsidP="000311E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311E2">
              <w:rPr>
                <w:rFonts w:ascii="TH SarabunPSK" w:hAnsi="TH SarabunPSK" w:cs="TH SarabunPSK"/>
                <w:sz w:val="30"/>
                <w:szCs w:val="30"/>
                <w:cs/>
              </w:rPr>
              <w:t>ข้อมูล รวบรวม จัดส่ง และเผยแพร่ข้อมูลข่าวสารราชการของสำนัก</w:t>
            </w:r>
            <w:r w:rsidR="00EA6F52" w:rsidRPr="001A666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A6F52"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</w:p>
        </w:tc>
      </w:tr>
      <w:tr w:rsidR="00EA6F52" w:rsidRPr="003B7C5A" w:rsidTr="00077E23">
        <w:trPr>
          <w:trHeight w:val="964"/>
        </w:trPr>
        <w:tc>
          <w:tcPr>
            <w:tcW w:w="9626" w:type="dxa"/>
            <w:gridSpan w:val="3"/>
          </w:tcPr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ปัจจัยสนับสนุนต่อการดำเนินงาน :    </w:t>
            </w:r>
          </w:p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EA6F52" w:rsidRPr="003B7C5A" w:rsidTr="00077E23">
        <w:trPr>
          <w:trHeight w:val="964"/>
        </w:trPr>
        <w:tc>
          <w:tcPr>
            <w:tcW w:w="9626" w:type="dxa"/>
            <w:gridSpan w:val="3"/>
          </w:tcPr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EA6F52" w:rsidRPr="003B7C5A" w:rsidTr="00077E23">
        <w:trPr>
          <w:trHeight w:val="964"/>
        </w:trPr>
        <w:tc>
          <w:tcPr>
            <w:tcW w:w="9626" w:type="dxa"/>
            <w:gridSpan w:val="3"/>
          </w:tcPr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หลักฐานอ้างอิง :</w:t>
            </w:r>
          </w:p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0311E2" w:rsidRPr="000311E2">
              <w:rPr>
                <w:rFonts w:ascii="TH SarabunPSK" w:hAnsi="TH SarabunPSK" w:cs="TH SarabunPSK"/>
                <w:sz w:val="30"/>
                <w:szCs w:val="30"/>
                <w:cs/>
              </w:rPr>
              <w:t>หนังสือเสนอ ผอ.สำนักฯ กำหนดผู้รับผิดชอบ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default" r:id="rId8"/>
      <w:footerReference w:type="even" r:id="rId9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4109" w:rsidRDefault="00374109">
      <w:r>
        <w:separator/>
      </w:r>
    </w:p>
  </w:endnote>
  <w:endnote w:type="continuationSeparator" w:id="0">
    <w:p w:rsidR="00374109" w:rsidRDefault="00374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4109" w:rsidRDefault="00374109">
      <w:r>
        <w:separator/>
      </w:r>
    </w:p>
  </w:footnote>
  <w:footnote w:type="continuationSeparator" w:id="0">
    <w:p w:rsidR="00374109" w:rsidRDefault="003741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F01154" w:rsidRPr="0035099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F01154" w:rsidRPr="0035099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4" w15:restartNumberingAfterBreak="0">
    <w:nsid w:val="785F1D70"/>
    <w:multiLevelType w:val="hybridMultilevel"/>
    <w:tmpl w:val="CCEE3B7E"/>
    <w:lvl w:ilvl="0" w:tplc="E10C37AE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1E2"/>
    <w:rsid w:val="00031EAA"/>
    <w:rsid w:val="00061364"/>
    <w:rsid w:val="0007652E"/>
    <w:rsid w:val="00077E23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106E78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251664"/>
    <w:rsid w:val="002632AB"/>
    <w:rsid w:val="00266EF2"/>
    <w:rsid w:val="002D0F9B"/>
    <w:rsid w:val="002D2958"/>
    <w:rsid w:val="002D67F4"/>
    <w:rsid w:val="002F054A"/>
    <w:rsid w:val="002F0A94"/>
    <w:rsid w:val="00356974"/>
    <w:rsid w:val="00370876"/>
    <w:rsid w:val="003722D8"/>
    <w:rsid w:val="00374109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67063"/>
    <w:rsid w:val="00490606"/>
    <w:rsid w:val="004C3B2B"/>
    <w:rsid w:val="004D0C3D"/>
    <w:rsid w:val="00516FD7"/>
    <w:rsid w:val="005375A6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61749F"/>
    <w:rsid w:val="0062249D"/>
    <w:rsid w:val="00637718"/>
    <w:rsid w:val="00642568"/>
    <w:rsid w:val="00680463"/>
    <w:rsid w:val="00682347"/>
    <w:rsid w:val="00690952"/>
    <w:rsid w:val="006C2351"/>
    <w:rsid w:val="006F0B4F"/>
    <w:rsid w:val="006F1043"/>
    <w:rsid w:val="006F1B42"/>
    <w:rsid w:val="006F6DAF"/>
    <w:rsid w:val="00710080"/>
    <w:rsid w:val="00710AC9"/>
    <w:rsid w:val="007176B6"/>
    <w:rsid w:val="00726AE7"/>
    <w:rsid w:val="007415B9"/>
    <w:rsid w:val="007475F2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C4095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D37E4"/>
    <w:rsid w:val="009D395D"/>
    <w:rsid w:val="009D7D28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A3ACC"/>
    <w:rsid w:val="00EA6F52"/>
    <w:rsid w:val="00EC4F92"/>
    <w:rsid w:val="00EF441F"/>
    <w:rsid w:val="00EF49EB"/>
    <w:rsid w:val="00F01154"/>
    <w:rsid w:val="00F06FE3"/>
    <w:rsid w:val="00F1013C"/>
    <w:rsid w:val="00F27EE1"/>
    <w:rsid w:val="00F40FDC"/>
    <w:rsid w:val="00F52E7F"/>
    <w:rsid w:val="00F73062"/>
    <w:rsid w:val="00F7458E"/>
    <w:rsid w:val="00F77139"/>
    <w:rsid w:val="00F777A5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8F5CEC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7E23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7E23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58655-FC38-4BCE-A433-E34398BEF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5</Pages>
  <Words>1368</Words>
  <Characters>7800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49</cp:revision>
  <cp:lastPrinted>2018-03-15T08:11:00Z</cp:lastPrinted>
  <dcterms:created xsi:type="dcterms:W3CDTF">2016-05-12T07:03:00Z</dcterms:created>
  <dcterms:modified xsi:type="dcterms:W3CDTF">2018-06-08T07:57:00Z</dcterms:modified>
</cp:coreProperties>
</file>